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2DD" w:rsidRPr="001D130D" w:rsidRDefault="00D262DD" w:rsidP="001D130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F93ACF" w:rsidRPr="00B2316E" w:rsidRDefault="001D277D" w:rsidP="001D27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 с результатами обобщения правоприменительной практики по осуществлению муниципального земельного контроля на территории</w:t>
      </w:r>
    </w:p>
    <w:p w:rsidR="001D277D" w:rsidRPr="00B2316E" w:rsidRDefault="001D277D" w:rsidP="001D27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E011D"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Усть-Удинского муниципального округа Иркутской области </w:t>
      </w:r>
      <w:r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202</w:t>
      </w:r>
      <w:r w:rsidR="00AE011D"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AE011D" w:rsidRPr="00B231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D277D" w:rsidRPr="00B2316E" w:rsidRDefault="001D277D" w:rsidP="001D277D">
      <w:pPr>
        <w:shd w:val="clear" w:color="auto" w:fill="FFFFFF"/>
        <w:spacing w:after="200" w:line="0" w:lineRule="atLeast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D277D" w:rsidRPr="00B2316E" w:rsidRDefault="001D277D" w:rsidP="001D277D">
      <w:pPr>
        <w:widowControl w:val="0"/>
        <w:autoSpaceDE w:val="0"/>
        <w:autoSpaceDN w:val="0"/>
        <w:adjustRightInd w:val="0"/>
        <w:spacing w:after="0" w:line="23" w:lineRule="atLeas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Обобщение правоприменительной практики осуществления муниципального земельного контроля на территории </w:t>
      </w:r>
      <w:r w:rsidR="00AE011D" w:rsidRPr="00B23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Усть-Удинского муниципального округа Иркутской области </w:t>
      </w:r>
      <w:r w:rsidRPr="00B23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муниципальный земельный контроль) за 202</w:t>
      </w:r>
      <w:r w:rsidR="00AE011D" w:rsidRPr="00B23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B23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подготовлено в соответствии со статьей 47 Федерального закона от 31 июля 2020 года № 248–ФЗ «О государственном контроле (надзоре) и муниципальном контроле в Российской Федерации», Постановлением Правительства РФ от 7 декабря 2020 г. № 2041 «Об утверждении требований к подготовке докладов о видах государственного контроля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:rsidR="001D277D" w:rsidRPr="00B2316E" w:rsidRDefault="001D277D" w:rsidP="001D277D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правоприменительной практики осуществления муниципального земельного контроля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оказания воздействия на участников земельных отношений в целях недопущения совершения правонарушений. </w:t>
      </w:r>
    </w:p>
    <w:p w:rsidR="001D277D" w:rsidRPr="00B2316E" w:rsidRDefault="001D277D" w:rsidP="001D130D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земельный контроль в 202</w:t>
      </w:r>
      <w:r w:rsidR="00AE011D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проводился в соответствии с:</w:t>
      </w:r>
    </w:p>
    <w:p w:rsidR="001D277D" w:rsidRPr="00B2316E" w:rsidRDefault="001D277D" w:rsidP="001D27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 Земельным кодексом Российской Федерации;</w:t>
      </w:r>
    </w:p>
    <w:p w:rsidR="001D277D" w:rsidRPr="00B2316E" w:rsidRDefault="001D277D" w:rsidP="001D27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Кодексом Российской Федерации об административных правонарушениях;</w:t>
      </w:r>
    </w:p>
    <w:p w:rsidR="001D277D" w:rsidRPr="00B2316E" w:rsidRDefault="001D277D" w:rsidP="001D27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:rsidR="001D277D" w:rsidRPr="00B2316E" w:rsidRDefault="001D277D" w:rsidP="001D27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31 июля 2020 № 248-ФЗ «О государственном контроле (надзоре) и муниципальном контроле в Российской Федерации»;</w:t>
      </w:r>
    </w:p>
    <w:p w:rsidR="001D277D" w:rsidRPr="00B2316E" w:rsidRDefault="001D277D" w:rsidP="001D27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от 11 июня 2021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Федерации»;</w:t>
      </w:r>
    </w:p>
    <w:p w:rsidR="001D277D" w:rsidRPr="00B2316E" w:rsidRDefault="001D277D" w:rsidP="001D27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постановлением Правительства Российской Федерации от 26 декабря 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актами»;</w:t>
      </w:r>
    </w:p>
    <w:p w:rsidR="00460030" w:rsidRPr="00B2316E" w:rsidRDefault="00460030" w:rsidP="001D277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постановлением Правительства Российской Федерации от 10 марта 2022 года № 336 «Об особенностях организации и осуществления государственного контроля (надзора), муниципального контроля;</w:t>
      </w:r>
    </w:p>
    <w:p w:rsidR="001D130D" w:rsidRPr="00B2316E" w:rsidRDefault="00DA3DBD" w:rsidP="001D13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введением моратория на проведение плановых и внеплановых контрольных (надзорных) мероприятий, в соответствии с постановлением Правительства РФ от 10 марта 2022 г. № 336 «Об особенностях организации и осуществления государственного контроля (надзора), муниципального контроля»,</w:t>
      </w:r>
      <w:r w:rsidRPr="00B2316E">
        <w:rPr>
          <w:rFonts w:ascii="Times New Roman" w:hAnsi="Times New Roman" w:cs="Times New Roman"/>
          <w:sz w:val="28"/>
          <w:szCs w:val="28"/>
        </w:rPr>
        <w:t xml:space="preserve"> </w:t>
      </w:r>
      <w:r w:rsidR="00AE011D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течении 2025</w:t>
      </w:r>
      <w:r w:rsidR="00F83EBA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плановые контрольные (надзорные) мероприятия с взаимодействием с контролируемым лицом не проводились. </w:t>
      </w:r>
    </w:p>
    <w:p w:rsidR="00F83EBA" w:rsidRPr="00B2316E" w:rsidRDefault="002E29B7" w:rsidP="001D13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введением моратория на проведение плановых и внеплановых контрольных (надзорных) мероприятий, в соответствии с постановлением Правительства РФ от 10 марта 2022 г. № 336 «Об особенностях организации и осуществления государственного контроля (надзора), муниципального контроля», в течении 2025 года были проведены внеплановые контрольные мероприятия без </w:t>
      </w: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взаимодействия с контролируемым лицом в количестве – 22 мероприятий, выявлено нарушений на площади в 5925314 кв.м, по итогам внеплановых контрольных мероприятий без взаимодействия с контролируемым лицом было выдано предписание в количестве</w:t>
      </w:r>
      <w:r w:rsidR="00B2316E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</w:t>
      </w:r>
      <w:r w:rsidR="00B2316E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выдано предостережение в количестве 5 ед.</w:t>
      </w:r>
    </w:p>
    <w:p w:rsidR="00F83EBA" w:rsidRPr="00B2316E" w:rsidRDefault="00F83EBA" w:rsidP="001D13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30D" w:rsidRPr="00B2316E" w:rsidRDefault="001D130D" w:rsidP="001D130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обоснованных жалоб на действия (бездействие) контрольного органа и (или) его должностного лица при проведении контрольных мероприятий – 0.</w:t>
      </w:r>
    </w:p>
    <w:p w:rsidR="001D130D" w:rsidRPr="00B2316E" w:rsidRDefault="001D130D" w:rsidP="001D130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отмененных результатов контрольных мероприятий – 0.</w:t>
      </w:r>
    </w:p>
    <w:p w:rsidR="001D130D" w:rsidRPr="00B2316E" w:rsidRDefault="001D130D" w:rsidP="001D130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контрольных мероприятий, по результатам которых были выявлены нарушения, но не приняты соответствующие меры административного воздействия – 0.</w:t>
      </w:r>
    </w:p>
    <w:p w:rsidR="001D130D" w:rsidRPr="00B2316E" w:rsidRDefault="001D130D" w:rsidP="001D130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вынесенных судебных решений о назначении административного наказания по материалам контрольного органа – 0.</w:t>
      </w:r>
    </w:p>
    <w:p w:rsidR="00182A23" w:rsidRPr="00B2316E" w:rsidRDefault="00182A23" w:rsidP="001D130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 на решение, действия (бездействие) должностных лиц при осуществлении муниципального земельного контроля, в рамках </w:t>
      </w:r>
      <w:r w:rsidR="00B2316E"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досудебного обжалования, в 2025 </w:t>
      </w: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не поступало.</w:t>
      </w:r>
    </w:p>
    <w:p w:rsidR="001D277D" w:rsidRPr="00B2316E" w:rsidRDefault="001D277D" w:rsidP="001D130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1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Проблемных вопросов применения обязательных требований, при осуществлении муниципального земельного контроля, избыточных контрольно-надзорных функций, устаревших и дублирующих обязательных требований не выявлено. Предложений по совершенствованию законодательства в области осуществления муниципального земельного контроля не имеется.</w:t>
      </w:r>
    </w:p>
    <w:p w:rsidR="0099579D" w:rsidRPr="001D130D" w:rsidRDefault="0099579D" w:rsidP="006577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5770B" w:rsidRPr="009F497C" w:rsidRDefault="0065770B" w:rsidP="006577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</w:p>
    <w:p w:rsidR="0065770B" w:rsidRPr="009F497C" w:rsidRDefault="0065770B" w:rsidP="006577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</w:p>
    <w:p w:rsidR="0065770B" w:rsidRPr="009F497C" w:rsidRDefault="0065770B" w:rsidP="006577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</w:p>
    <w:p w:rsidR="0065770B" w:rsidRPr="009F497C" w:rsidRDefault="0065770B" w:rsidP="006577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4"/>
        </w:rPr>
      </w:pPr>
    </w:p>
    <w:p w:rsidR="00542B6B" w:rsidRPr="009F497C" w:rsidRDefault="00542B6B" w:rsidP="00F32CB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4"/>
        </w:rPr>
      </w:pPr>
    </w:p>
    <w:sectPr w:rsidR="00542B6B" w:rsidRPr="009F497C" w:rsidSect="001D130D">
      <w:pgSz w:w="11906" w:h="16838"/>
      <w:pgMar w:top="227" w:right="851" w:bottom="23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0E8" w:rsidRDefault="001370E8" w:rsidP="00386BAC">
      <w:pPr>
        <w:spacing w:after="0" w:line="240" w:lineRule="auto"/>
      </w:pPr>
      <w:r>
        <w:separator/>
      </w:r>
    </w:p>
  </w:endnote>
  <w:endnote w:type="continuationSeparator" w:id="0">
    <w:p w:rsidR="001370E8" w:rsidRDefault="001370E8" w:rsidP="0038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0E8" w:rsidRDefault="001370E8" w:rsidP="00386BAC">
      <w:pPr>
        <w:spacing w:after="0" w:line="240" w:lineRule="auto"/>
      </w:pPr>
      <w:r>
        <w:separator/>
      </w:r>
    </w:p>
  </w:footnote>
  <w:footnote w:type="continuationSeparator" w:id="0">
    <w:p w:rsidR="001370E8" w:rsidRDefault="001370E8" w:rsidP="00386B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B60E1"/>
    <w:multiLevelType w:val="hybridMultilevel"/>
    <w:tmpl w:val="329848DE"/>
    <w:lvl w:ilvl="0" w:tplc="32A675BC">
      <w:start w:val="1"/>
      <w:numFmt w:val="decimal"/>
      <w:lvlText w:val="%1."/>
      <w:lvlJc w:val="left"/>
      <w:pPr>
        <w:ind w:left="101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2" w:hanging="360"/>
      </w:pPr>
    </w:lvl>
    <w:lvl w:ilvl="2" w:tplc="0419001B" w:tentative="1">
      <w:start w:val="1"/>
      <w:numFmt w:val="lowerRoman"/>
      <w:lvlText w:val="%3."/>
      <w:lvlJc w:val="right"/>
      <w:pPr>
        <w:ind w:left="11582" w:hanging="180"/>
      </w:pPr>
    </w:lvl>
    <w:lvl w:ilvl="3" w:tplc="0419000F" w:tentative="1">
      <w:start w:val="1"/>
      <w:numFmt w:val="decimal"/>
      <w:lvlText w:val="%4."/>
      <w:lvlJc w:val="left"/>
      <w:pPr>
        <w:ind w:left="12302" w:hanging="360"/>
      </w:pPr>
    </w:lvl>
    <w:lvl w:ilvl="4" w:tplc="04190019" w:tentative="1">
      <w:start w:val="1"/>
      <w:numFmt w:val="lowerLetter"/>
      <w:lvlText w:val="%5."/>
      <w:lvlJc w:val="left"/>
      <w:pPr>
        <w:ind w:left="13022" w:hanging="360"/>
      </w:pPr>
    </w:lvl>
    <w:lvl w:ilvl="5" w:tplc="0419001B" w:tentative="1">
      <w:start w:val="1"/>
      <w:numFmt w:val="lowerRoman"/>
      <w:lvlText w:val="%6."/>
      <w:lvlJc w:val="right"/>
      <w:pPr>
        <w:ind w:left="13742" w:hanging="180"/>
      </w:pPr>
    </w:lvl>
    <w:lvl w:ilvl="6" w:tplc="0419000F" w:tentative="1">
      <w:start w:val="1"/>
      <w:numFmt w:val="decimal"/>
      <w:lvlText w:val="%7."/>
      <w:lvlJc w:val="left"/>
      <w:pPr>
        <w:ind w:left="14462" w:hanging="360"/>
      </w:pPr>
    </w:lvl>
    <w:lvl w:ilvl="7" w:tplc="04190019" w:tentative="1">
      <w:start w:val="1"/>
      <w:numFmt w:val="lowerLetter"/>
      <w:lvlText w:val="%8."/>
      <w:lvlJc w:val="left"/>
      <w:pPr>
        <w:ind w:left="15182" w:hanging="360"/>
      </w:pPr>
    </w:lvl>
    <w:lvl w:ilvl="8" w:tplc="0419001B" w:tentative="1">
      <w:start w:val="1"/>
      <w:numFmt w:val="lowerRoman"/>
      <w:lvlText w:val="%9."/>
      <w:lvlJc w:val="right"/>
      <w:pPr>
        <w:ind w:left="15902" w:hanging="180"/>
      </w:pPr>
    </w:lvl>
  </w:abstractNum>
  <w:abstractNum w:abstractNumId="1" w15:restartNumberingAfterBreak="0">
    <w:nsid w:val="505D4A18"/>
    <w:multiLevelType w:val="multilevel"/>
    <w:tmpl w:val="709A444C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/>
        <w:bCs/>
        <w:sz w:val="28"/>
        <w:szCs w:val="28"/>
      </w:rPr>
    </w:lvl>
    <w:lvl w:ilvl="1">
      <w:start w:val="1"/>
      <w:numFmt w:val="decimal"/>
      <w:lvlText w:val="%2)"/>
      <w:lvlJc w:val="left"/>
      <w:pPr>
        <w:ind w:left="3037" w:hanging="1248"/>
      </w:pPr>
      <w:rPr>
        <w:rFonts w:ascii="Times New Roman" w:hAnsi="Times New Roman" w:cs="Times New Roman"/>
        <w:sz w:val="28"/>
      </w:r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058398C"/>
    <w:multiLevelType w:val="hybridMultilevel"/>
    <w:tmpl w:val="E946A366"/>
    <w:lvl w:ilvl="0" w:tplc="47E0AA5A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9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582"/>
    <w:rsid w:val="00016C79"/>
    <w:rsid w:val="00041D23"/>
    <w:rsid w:val="00052228"/>
    <w:rsid w:val="00053466"/>
    <w:rsid w:val="0007062D"/>
    <w:rsid w:val="00074D68"/>
    <w:rsid w:val="000A44EB"/>
    <w:rsid w:val="000B5B0D"/>
    <w:rsid w:val="000C6CFA"/>
    <w:rsid w:val="000D7DFD"/>
    <w:rsid w:val="001053BE"/>
    <w:rsid w:val="00111582"/>
    <w:rsid w:val="001271A3"/>
    <w:rsid w:val="001370E8"/>
    <w:rsid w:val="00153A03"/>
    <w:rsid w:val="001644DA"/>
    <w:rsid w:val="0017143E"/>
    <w:rsid w:val="00175432"/>
    <w:rsid w:val="00182A23"/>
    <w:rsid w:val="001B17BE"/>
    <w:rsid w:val="001B2A2D"/>
    <w:rsid w:val="001C64D4"/>
    <w:rsid w:val="001D130D"/>
    <w:rsid w:val="001D277D"/>
    <w:rsid w:val="001E1102"/>
    <w:rsid w:val="00210476"/>
    <w:rsid w:val="0021627A"/>
    <w:rsid w:val="002205E6"/>
    <w:rsid w:val="002277BC"/>
    <w:rsid w:val="0028092C"/>
    <w:rsid w:val="002927A3"/>
    <w:rsid w:val="002B5022"/>
    <w:rsid w:val="002E29B7"/>
    <w:rsid w:val="002F1D76"/>
    <w:rsid w:val="00314EDE"/>
    <w:rsid w:val="00317D2B"/>
    <w:rsid w:val="00323D81"/>
    <w:rsid w:val="0036302D"/>
    <w:rsid w:val="00386BAC"/>
    <w:rsid w:val="003A56B2"/>
    <w:rsid w:val="003B4DC3"/>
    <w:rsid w:val="003D41F4"/>
    <w:rsid w:val="004106E9"/>
    <w:rsid w:val="004120C8"/>
    <w:rsid w:val="004168E0"/>
    <w:rsid w:val="00432889"/>
    <w:rsid w:val="00451B62"/>
    <w:rsid w:val="004567A5"/>
    <w:rsid w:val="00460030"/>
    <w:rsid w:val="00497DF1"/>
    <w:rsid w:val="004A3F81"/>
    <w:rsid w:val="004C1563"/>
    <w:rsid w:val="00542B6B"/>
    <w:rsid w:val="005659F7"/>
    <w:rsid w:val="00571F14"/>
    <w:rsid w:val="0059481B"/>
    <w:rsid w:val="005A6DE7"/>
    <w:rsid w:val="005C16B5"/>
    <w:rsid w:val="005C1814"/>
    <w:rsid w:val="005E4CA5"/>
    <w:rsid w:val="005F031C"/>
    <w:rsid w:val="00603B46"/>
    <w:rsid w:val="006075E1"/>
    <w:rsid w:val="00643115"/>
    <w:rsid w:val="0065770B"/>
    <w:rsid w:val="00662F15"/>
    <w:rsid w:val="006A0738"/>
    <w:rsid w:val="006A5E42"/>
    <w:rsid w:val="006F5979"/>
    <w:rsid w:val="00702322"/>
    <w:rsid w:val="00705948"/>
    <w:rsid w:val="0071587A"/>
    <w:rsid w:val="00785FFC"/>
    <w:rsid w:val="007B0F79"/>
    <w:rsid w:val="007B4510"/>
    <w:rsid w:val="007C71FC"/>
    <w:rsid w:val="0080125A"/>
    <w:rsid w:val="0082436A"/>
    <w:rsid w:val="008318B6"/>
    <w:rsid w:val="00831901"/>
    <w:rsid w:val="00836CD4"/>
    <w:rsid w:val="00885E59"/>
    <w:rsid w:val="008A73E7"/>
    <w:rsid w:val="008D4564"/>
    <w:rsid w:val="008E73FA"/>
    <w:rsid w:val="008F707E"/>
    <w:rsid w:val="00904E2D"/>
    <w:rsid w:val="00911EE1"/>
    <w:rsid w:val="0092352C"/>
    <w:rsid w:val="009640A9"/>
    <w:rsid w:val="00983985"/>
    <w:rsid w:val="00993478"/>
    <w:rsid w:val="00993A60"/>
    <w:rsid w:val="0099579D"/>
    <w:rsid w:val="009A1C3C"/>
    <w:rsid w:val="009B08B0"/>
    <w:rsid w:val="009B5BDF"/>
    <w:rsid w:val="009F2BD2"/>
    <w:rsid w:val="009F497C"/>
    <w:rsid w:val="00A00789"/>
    <w:rsid w:val="00A0099E"/>
    <w:rsid w:val="00A032E0"/>
    <w:rsid w:val="00A247DD"/>
    <w:rsid w:val="00A80493"/>
    <w:rsid w:val="00A85D10"/>
    <w:rsid w:val="00AA50B6"/>
    <w:rsid w:val="00AB0B33"/>
    <w:rsid w:val="00AE011D"/>
    <w:rsid w:val="00AF05CA"/>
    <w:rsid w:val="00B06386"/>
    <w:rsid w:val="00B1193C"/>
    <w:rsid w:val="00B154F3"/>
    <w:rsid w:val="00B16CF9"/>
    <w:rsid w:val="00B2316E"/>
    <w:rsid w:val="00B445BD"/>
    <w:rsid w:val="00B7143B"/>
    <w:rsid w:val="00B9095A"/>
    <w:rsid w:val="00B923D3"/>
    <w:rsid w:val="00B97C32"/>
    <w:rsid w:val="00BB2306"/>
    <w:rsid w:val="00BB6078"/>
    <w:rsid w:val="00BF2775"/>
    <w:rsid w:val="00BF3CE5"/>
    <w:rsid w:val="00C02B2E"/>
    <w:rsid w:val="00C2250A"/>
    <w:rsid w:val="00C2780C"/>
    <w:rsid w:val="00C54009"/>
    <w:rsid w:val="00C54A92"/>
    <w:rsid w:val="00C65AB0"/>
    <w:rsid w:val="00CC01B0"/>
    <w:rsid w:val="00D218DD"/>
    <w:rsid w:val="00D262DD"/>
    <w:rsid w:val="00D354D6"/>
    <w:rsid w:val="00D61B0E"/>
    <w:rsid w:val="00DA3508"/>
    <w:rsid w:val="00DA3DBD"/>
    <w:rsid w:val="00DB663B"/>
    <w:rsid w:val="00DB6A5E"/>
    <w:rsid w:val="00DB7A1E"/>
    <w:rsid w:val="00DD4B04"/>
    <w:rsid w:val="00DD6066"/>
    <w:rsid w:val="00DD6FEA"/>
    <w:rsid w:val="00E2636F"/>
    <w:rsid w:val="00EE5048"/>
    <w:rsid w:val="00EF0FD4"/>
    <w:rsid w:val="00F31227"/>
    <w:rsid w:val="00F32CBA"/>
    <w:rsid w:val="00F719B7"/>
    <w:rsid w:val="00F81B98"/>
    <w:rsid w:val="00F83EBA"/>
    <w:rsid w:val="00F93ACF"/>
    <w:rsid w:val="00FB0194"/>
    <w:rsid w:val="00FF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89CD8B-3651-4C5D-BADB-A5697AAB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E4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6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3A56B2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8D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B0F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7B0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A85D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A85D1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86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6BA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nhideWhenUsed/>
    <w:rsid w:val="00386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386BAC"/>
  </w:style>
  <w:style w:type="paragraph" w:styleId="aa">
    <w:name w:val="footer"/>
    <w:basedOn w:val="a"/>
    <w:link w:val="ab"/>
    <w:uiPriority w:val="99"/>
    <w:unhideWhenUsed/>
    <w:rsid w:val="00386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6BAC"/>
  </w:style>
  <w:style w:type="paragraph" w:customStyle="1" w:styleId="ConsPlusNormal">
    <w:name w:val="ConsPlusNormal"/>
    <w:link w:val="ConsPlusNormal1"/>
    <w:qFormat/>
    <w:rsid w:val="00DD6F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A56B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A56B2"/>
    <w:rPr>
      <w:b w:val="0"/>
      <w:bCs w:val="0"/>
      <w:color w:val="106BBE"/>
    </w:rPr>
  </w:style>
  <w:style w:type="character" w:customStyle="1" w:styleId="ad">
    <w:name w:val="Цветовое выделение"/>
    <w:uiPriority w:val="99"/>
    <w:rsid w:val="003A56B2"/>
    <w:rPr>
      <w:b/>
      <w:bCs/>
      <w:color w:val="26282F"/>
    </w:rPr>
  </w:style>
  <w:style w:type="paragraph" w:customStyle="1" w:styleId="ae">
    <w:name w:val="Прижатый влево"/>
    <w:basedOn w:val="a"/>
    <w:next w:val="a"/>
    <w:uiPriority w:val="99"/>
    <w:rsid w:val="003A56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3A56B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3A5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3A56B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A56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1">
    <w:name w:val="footnote text"/>
    <w:basedOn w:val="a"/>
    <w:link w:val="af2"/>
    <w:rsid w:val="00643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6431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643115"/>
    <w:rPr>
      <w:vertAlign w:val="superscript"/>
    </w:rPr>
  </w:style>
  <w:style w:type="character" w:styleId="af4">
    <w:name w:val="Emphasis"/>
    <w:qFormat/>
    <w:rsid w:val="00643115"/>
    <w:rPr>
      <w:i/>
      <w:iCs/>
    </w:rPr>
  </w:style>
  <w:style w:type="paragraph" w:styleId="af5">
    <w:name w:val="List Paragraph"/>
    <w:basedOn w:val="a"/>
    <w:link w:val="af6"/>
    <w:uiPriority w:val="34"/>
    <w:qFormat/>
    <w:rsid w:val="00FB0194"/>
    <w:pPr>
      <w:ind w:left="720"/>
      <w:contextualSpacing/>
    </w:pPr>
  </w:style>
  <w:style w:type="character" w:customStyle="1" w:styleId="af6">
    <w:name w:val="Абзац списка Знак"/>
    <w:link w:val="af5"/>
    <w:locked/>
    <w:rsid w:val="0007062D"/>
  </w:style>
  <w:style w:type="character" w:customStyle="1" w:styleId="ConsPlusNormal1">
    <w:name w:val="ConsPlusNormal1"/>
    <w:link w:val="ConsPlusNormal"/>
    <w:uiPriority w:val="99"/>
    <w:locked/>
    <w:rsid w:val="0007062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qFormat/>
    <w:rsid w:val="00B445BD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218D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wT1">
    <w:name w:val="wT1"/>
    <w:qFormat/>
    <w:rsid w:val="001271A3"/>
  </w:style>
  <w:style w:type="paragraph" w:customStyle="1" w:styleId="ConsPlusTitle">
    <w:name w:val="ConsPlusTitle"/>
    <w:uiPriority w:val="99"/>
    <w:rsid w:val="00C278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locked/>
    <w:rsid w:val="00C2780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qFormat/>
    <w:rsid w:val="00C2780C"/>
    <w:rPr>
      <w:rFonts w:ascii="TimesNewRomanPSMT" w:hAnsi="TimesNewRomanPSM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60DDD-D035-483F-8FC6-4156C2E52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MILADMIN_38</dc:creator>
  <cp:lastModifiedBy>КУМИ</cp:lastModifiedBy>
  <cp:revision>8</cp:revision>
  <cp:lastPrinted>2025-04-21T10:44:00Z</cp:lastPrinted>
  <dcterms:created xsi:type="dcterms:W3CDTF">2025-01-30T06:04:00Z</dcterms:created>
  <dcterms:modified xsi:type="dcterms:W3CDTF">2025-12-23T07:29:00Z</dcterms:modified>
</cp:coreProperties>
</file>