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DEF" w:rsidRDefault="00072DEF" w:rsidP="00072D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72DEF">
        <w:rPr>
          <w:rFonts w:ascii="Times New Roman" w:hAnsi="Times New Roman" w:cs="Times New Roman"/>
          <w:b/>
          <w:sz w:val="24"/>
          <w:szCs w:val="24"/>
        </w:rPr>
        <w:t>Сведения о способах пол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учения консультаций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по вопросам </w:t>
      </w:r>
      <w:r w:rsidRPr="00072DEF">
        <w:rPr>
          <w:rFonts w:ascii="Times New Roman" w:hAnsi="Times New Roman" w:cs="Times New Roman"/>
          <w:b/>
          <w:sz w:val="24"/>
          <w:szCs w:val="24"/>
        </w:rPr>
        <w:t>соблюдения обязательных требований</w:t>
      </w:r>
      <w:r w:rsidRPr="00072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DEF" w:rsidRDefault="00072DEF" w:rsidP="00072D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072DEF" w:rsidRPr="00072DEF" w:rsidRDefault="00072DEF" w:rsidP="00072D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>Личный прием граждан проводится Главой и (или) должностным лицом</w:t>
      </w:r>
      <w:r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п. Усть-Уда, ул. Комсомольская, 19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 25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муниципального жилищного контроля;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D05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F3C89" w:rsidRPr="00C76D05" w:rsidRDefault="00EF3C89" w:rsidP="00EF3C8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D05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A87E8A" w:rsidRDefault="00A87E8A"/>
    <w:sectPr w:rsidR="00A8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C89"/>
    <w:rsid w:val="00072DEF"/>
    <w:rsid w:val="005C484E"/>
    <w:rsid w:val="00A87E8A"/>
    <w:rsid w:val="00EF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F3C8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F3C8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2025-11-25T05:43:00Z</dcterms:created>
  <dcterms:modified xsi:type="dcterms:W3CDTF">2025-11-25T06:10:00Z</dcterms:modified>
</cp:coreProperties>
</file>